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052C" w14:textId="11AD2C2E" w:rsidR="00924205" w:rsidRDefault="009B72A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sz w:val="28"/>
          <w:szCs w:val="28"/>
        </w:rPr>
      </w:pPr>
      <w:r>
        <w:rPr>
          <w:rFonts w:ascii="Arial" w:hAnsi="Arial" w:cs="Arial"/>
          <w:b/>
          <w:bCs/>
          <w:sz w:val="28"/>
          <w:szCs w:val="28"/>
        </w:rPr>
        <w:t xml:space="preserve">Fremdgehen mit dem Ex ist unverzeihlich </w:t>
      </w:r>
      <w:r w:rsidR="00F3461D">
        <w:rPr>
          <w:rFonts w:ascii="Arial" w:hAnsi="Arial" w:cs="Arial"/>
          <w:b/>
          <w:bCs/>
          <w:sz w:val="28"/>
          <w:szCs w:val="28"/>
        </w:rPr>
        <w:t xml:space="preserve">(mit </w:t>
      </w:r>
      <w:r w:rsidR="008F7DA5">
        <w:rPr>
          <w:rFonts w:ascii="Arial" w:hAnsi="Arial" w:cs="Arial"/>
          <w:b/>
          <w:bCs/>
          <w:sz w:val="28"/>
          <w:szCs w:val="28"/>
        </w:rPr>
        <w:t>G</w:t>
      </w:r>
      <w:r w:rsidR="00F3461D">
        <w:rPr>
          <w:rFonts w:ascii="Arial" w:hAnsi="Arial" w:cs="Arial"/>
          <w:b/>
          <w:bCs/>
          <w:sz w:val="28"/>
          <w:szCs w:val="28"/>
        </w:rPr>
        <w:t>rafik)</w:t>
      </w:r>
    </w:p>
    <w:p w14:paraId="08F8EFC6" w14:textId="77777777" w:rsidR="006D1A11" w:rsidRDefault="006D1A1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i/>
          <w:sz w:val="24"/>
          <w:szCs w:val="24"/>
        </w:rPr>
      </w:pPr>
    </w:p>
    <w:p w14:paraId="399369AB" w14:textId="0DDF97BB" w:rsidR="006D1A11" w:rsidRPr="006D1A11" w:rsidRDefault="002D52C4">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i/>
          <w:sz w:val="24"/>
          <w:szCs w:val="24"/>
        </w:rPr>
      </w:pPr>
      <w:r>
        <w:rPr>
          <w:rFonts w:ascii="Arial" w:hAnsi="Arial" w:cs="Arial"/>
          <w:b/>
          <w:bCs/>
          <w:i/>
          <w:sz w:val="24"/>
          <w:szCs w:val="24"/>
        </w:rPr>
        <w:t xml:space="preserve">Männer verzeihen </w:t>
      </w:r>
      <w:proofErr w:type="spellStart"/>
      <w:r>
        <w:rPr>
          <w:rFonts w:ascii="Arial" w:hAnsi="Arial" w:cs="Arial"/>
          <w:b/>
          <w:bCs/>
          <w:i/>
          <w:sz w:val="24"/>
          <w:szCs w:val="24"/>
        </w:rPr>
        <w:t>One</w:t>
      </w:r>
      <w:proofErr w:type="spellEnd"/>
      <w:r>
        <w:rPr>
          <w:rFonts w:ascii="Arial" w:hAnsi="Arial" w:cs="Arial"/>
          <w:b/>
          <w:bCs/>
          <w:i/>
          <w:sz w:val="24"/>
          <w:szCs w:val="24"/>
        </w:rPr>
        <w:t>-</w:t>
      </w:r>
      <w:proofErr w:type="spellStart"/>
      <w:r>
        <w:rPr>
          <w:rFonts w:ascii="Arial" w:hAnsi="Arial" w:cs="Arial"/>
          <w:b/>
          <w:bCs/>
          <w:i/>
          <w:sz w:val="24"/>
          <w:szCs w:val="24"/>
        </w:rPr>
        <w:t>Night</w:t>
      </w:r>
      <w:proofErr w:type="spellEnd"/>
      <w:r>
        <w:rPr>
          <w:rFonts w:ascii="Arial" w:hAnsi="Arial" w:cs="Arial"/>
          <w:b/>
          <w:bCs/>
          <w:i/>
          <w:sz w:val="24"/>
          <w:szCs w:val="24"/>
        </w:rPr>
        <w:t>-Stands häufiger als Frauen</w:t>
      </w:r>
    </w:p>
    <w:p w14:paraId="276F51BC" w14:textId="77777777" w:rsidR="00924205" w:rsidRDefault="00924205">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sz w:val="28"/>
          <w:szCs w:val="28"/>
        </w:rPr>
      </w:pPr>
    </w:p>
    <w:p w14:paraId="51563778" w14:textId="67B75459" w:rsidR="00333EC8" w:rsidRPr="00333EC8" w:rsidRDefault="00333EC8"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r w:rsidRPr="00333EC8">
        <w:rPr>
          <w:rFonts w:ascii="Arial" w:hAnsi="Arial" w:cs="Arial"/>
          <w:bCs/>
        </w:rPr>
        <w:t xml:space="preserve">Birkenau, 23. April 2015 </w:t>
      </w:r>
      <w:r w:rsidR="002D52C4">
        <w:rPr>
          <w:rFonts w:ascii="Arial" w:hAnsi="Arial" w:cs="Arial"/>
          <w:bCs/>
        </w:rPr>
        <w:t>–</w:t>
      </w:r>
      <w:r w:rsidRPr="00333EC8">
        <w:rPr>
          <w:rFonts w:ascii="Arial" w:hAnsi="Arial" w:cs="Arial"/>
          <w:bCs/>
        </w:rPr>
        <w:t xml:space="preserve"> Fremdgehen mit dem Ex ist unverzeihlich. Diesen Fehltritt würden 60 Prozent der Deutschen ihrem Partner nicht verzeihen. Im Ranking der Dinge, die die Deutschen ihrem Partner in Bezug auf das Liebesleben nicht vergeben würden, steht Sex mit dem Ex noch vor Fremdgehen mit einem gleichgeschlechtlichen Partner</w:t>
      </w:r>
      <w:r w:rsidR="00FA09EF">
        <w:rPr>
          <w:rFonts w:ascii="Arial" w:hAnsi="Arial" w:cs="Arial"/>
          <w:bCs/>
        </w:rPr>
        <w:t xml:space="preserve"> (52 Prozent)</w:t>
      </w:r>
      <w:r w:rsidRPr="00333EC8">
        <w:rPr>
          <w:rFonts w:ascii="Arial" w:hAnsi="Arial" w:cs="Arial"/>
          <w:bCs/>
        </w:rPr>
        <w:t xml:space="preserve"> und käuflichem Sex im Bordell oder beim Escort-Service</w:t>
      </w:r>
      <w:r w:rsidR="00FA09EF">
        <w:rPr>
          <w:rFonts w:ascii="Arial" w:hAnsi="Arial" w:cs="Arial"/>
          <w:bCs/>
        </w:rPr>
        <w:t xml:space="preserve"> (51 Prozent)</w:t>
      </w:r>
      <w:r w:rsidRPr="00333EC8">
        <w:rPr>
          <w:rFonts w:ascii="Arial" w:hAnsi="Arial" w:cs="Arial"/>
          <w:bCs/>
        </w:rPr>
        <w:t xml:space="preserve">. Das ist das Ergebnis einer repräsentativen Online-Umfrage unter 1.009 Deutschen im Auftrag von </w:t>
      </w:r>
      <w:hyperlink r:id="rId11" w:history="1">
        <w:r w:rsidRPr="00333EC8">
          <w:rPr>
            <w:rStyle w:val="Hyperlink"/>
            <w:rFonts w:ascii="Arial" w:hAnsi="Arial" w:cs="Arial"/>
            <w:bCs/>
          </w:rPr>
          <w:t>Seitensprung-Fibel.de</w:t>
        </w:r>
      </w:hyperlink>
      <w:r w:rsidRPr="00333EC8">
        <w:rPr>
          <w:rFonts w:ascii="Arial" w:hAnsi="Arial" w:cs="Arial"/>
          <w:bCs/>
        </w:rPr>
        <w:t xml:space="preserve"> beim Marktforschungsinstitut </w:t>
      </w:r>
      <w:proofErr w:type="spellStart"/>
      <w:r w:rsidRPr="00333EC8">
        <w:rPr>
          <w:rFonts w:ascii="Arial" w:hAnsi="Arial" w:cs="Arial"/>
          <w:bCs/>
        </w:rPr>
        <w:t>Toluna</w:t>
      </w:r>
      <w:proofErr w:type="spellEnd"/>
      <w:r w:rsidRPr="00333EC8">
        <w:rPr>
          <w:rFonts w:ascii="Arial" w:hAnsi="Arial" w:cs="Arial"/>
          <w:bCs/>
        </w:rPr>
        <w:t xml:space="preserve">. </w:t>
      </w:r>
    </w:p>
    <w:p w14:paraId="1834F634" w14:textId="77777777" w:rsidR="002C57F0" w:rsidRDefault="002C57F0"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5630E390" w14:textId="48169F1E" w:rsidR="00A77A4E" w:rsidRDefault="002C57F0" w:rsidP="008A2AC5">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r w:rsidRPr="00420DC9">
        <w:rPr>
          <w:rFonts w:ascii="Arial" w:hAnsi="Arial" w:cs="Arial"/>
          <w:bCs/>
        </w:rPr>
        <w:t xml:space="preserve">Egal ob tatsächlich Sex im Spiel war oder auch nur fremdgeknutscht wurde: </w:t>
      </w:r>
      <w:r w:rsidRPr="00542F96">
        <w:rPr>
          <w:rFonts w:ascii="Arial" w:hAnsi="Arial" w:cs="Arial"/>
          <w:bCs/>
        </w:rPr>
        <w:t>Frauen reagieren grundsätzlich empfindlicher auf Fehltritte als Männer.</w:t>
      </w:r>
      <w:r>
        <w:rPr>
          <w:rFonts w:ascii="Arial" w:hAnsi="Arial" w:cs="Arial"/>
          <w:bCs/>
        </w:rPr>
        <w:t xml:space="preserve"> </w:t>
      </w:r>
      <w:r w:rsidR="00AE3EE7">
        <w:rPr>
          <w:rFonts w:ascii="Arial" w:hAnsi="Arial" w:cs="Arial"/>
          <w:bCs/>
        </w:rPr>
        <w:t xml:space="preserve">Die </w:t>
      </w:r>
      <w:hyperlink r:id="rId12" w:history="1">
        <w:proofErr w:type="spellStart"/>
        <w:r w:rsidR="00AE3EE7" w:rsidRPr="007844E5">
          <w:rPr>
            <w:rStyle w:val="Hyperlink"/>
            <w:rFonts w:ascii="Arial" w:hAnsi="Arial" w:cs="Arial"/>
            <w:bCs/>
          </w:rPr>
          <w:t>U</w:t>
        </w:r>
        <w:bookmarkStart w:id="0" w:name="_GoBack"/>
        <w:bookmarkEnd w:id="0"/>
        <w:r w:rsidR="00AE3EE7" w:rsidRPr="007844E5">
          <w:rPr>
            <w:rStyle w:val="Hyperlink"/>
            <w:rFonts w:ascii="Arial" w:hAnsi="Arial" w:cs="Arial"/>
            <w:bCs/>
          </w:rPr>
          <w:t>n</w:t>
        </w:r>
        <w:r w:rsidR="00AE3EE7" w:rsidRPr="007844E5">
          <w:rPr>
            <w:rStyle w:val="Hyperlink"/>
            <w:rFonts w:ascii="Arial" w:hAnsi="Arial" w:cs="Arial"/>
            <w:bCs/>
          </w:rPr>
          <w:t>verzeihlichkeits</w:t>
        </w:r>
        <w:proofErr w:type="spellEnd"/>
        <w:r w:rsidR="00AE3EE7" w:rsidRPr="007844E5">
          <w:rPr>
            <w:rStyle w:val="Hyperlink"/>
            <w:rFonts w:ascii="Arial" w:hAnsi="Arial" w:cs="Arial"/>
            <w:bCs/>
          </w:rPr>
          <w:t>-Skala</w:t>
        </w:r>
      </w:hyperlink>
      <w:r w:rsidR="00AE3EE7">
        <w:rPr>
          <w:rFonts w:ascii="Arial" w:hAnsi="Arial" w:cs="Arial"/>
          <w:bCs/>
        </w:rPr>
        <w:t xml:space="preserve"> zeigt, dass f</w:t>
      </w:r>
      <w:r w:rsidR="00ED0512">
        <w:rPr>
          <w:rFonts w:ascii="Arial" w:hAnsi="Arial" w:cs="Arial"/>
          <w:bCs/>
        </w:rPr>
        <w:t xml:space="preserve">ür </w:t>
      </w:r>
      <w:r w:rsidR="00AE3EE7">
        <w:rPr>
          <w:rFonts w:ascii="Arial" w:hAnsi="Arial" w:cs="Arial"/>
          <w:bCs/>
        </w:rPr>
        <w:t>Frauen</w:t>
      </w:r>
      <w:r w:rsidR="00ED0512">
        <w:rPr>
          <w:rFonts w:ascii="Arial" w:hAnsi="Arial" w:cs="Arial"/>
          <w:bCs/>
        </w:rPr>
        <w:t xml:space="preserve"> </w:t>
      </w:r>
      <w:r>
        <w:rPr>
          <w:rFonts w:ascii="Arial" w:hAnsi="Arial" w:cs="Arial"/>
          <w:bCs/>
        </w:rPr>
        <w:t>das Austauschen erotischer Fot</w:t>
      </w:r>
      <w:r w:rsidR="008A2AC5">
        <w:rPr>
          <w:rFonts w:ascii="Arial" w:hAnsi="Arial" w:cs="Arial"/>
          <w:bCs/>
        </w:rPr>
        <w:t xml:space="preserve">os, das so genannte </w:t>
      </w:r>
      <w:proofErr w:type="spellStart"/>
      <w:r w:rsidR="008A2AC5">
        <w:rPr>
          <w:rFonts w:ascii="Arial" w:hAnsi="Arial" w:cs="Arial"/>
          <w:bCs/>
        </w:rPr>
        <w:t>Sexting</w:t>
      </w:r>
      <w:proofErr w:type="spellEnd"/>
      <w:r w:rsidR="008A2AC5">
        <w:rPr>
          <w:rFonts w:ascii="Arial" w:hAnsi="Arial" w:cs="Arial"/>
          <w:bCs/>
        </w:rPr>
        <w:t xml:space="preserve"> (57 Prozent)</w:t>
      </w:r>
      <w:r w:rsidR="00ED0512">
        <w:rPr>
          <w:rFonts w:ascii="Arial" w:hAnsi="Arial" w:cs="Arial"/>
          <w:bCs/>
        </w:rPr>
        <w:t>, Fremdküssen (42 Prozent)</w:t>
      </w:r>
      <w:r w:rsidR="008A2AC5">
        <w:rPr>
          <w:rFonts w:ascii="Arial" w:hAnsi="Arial" w:cs="Arial"/>
          <w:bCs/>
        </w:rPr>
        <w:t xml:space="preserve"> und </w:t>
      </w:r>
      <w:r w:rsidR="00ED0512">
        <w:rPr>
          <w:rFonts w:ascii="Arial" w:hAnsi="Arial" w:cs="Arial"/>
          <w:bCs/>
        </w:rPr>
        <w:t xml:space="preserve">das Anlegen eines </w:t>
      </w:r>
      <w:r w:rsidR="008A2AC5">
        <w:rPr>
          <w:rFonts w:ascii="Arial" w:hAnsi="Arial" w:cs="Arial"/>
          <w:bCs/>
        </w:rPr>
        <w:t>Profil</w:t>
      </w:r>
      <w:r w:rsidR="00ED0512">
        <w:rPr>
          <w:rFonts w:ascii="Arial" w:hAnsi="Arial" w:cs="Arial"/>
          <w:bCs/>
        </w:rPr>
        <w:t>s</w:t>
      </w:r>
      <w:r w:rsidR="008A2AC5">
        <w:rPr>
          <w:rFonts w:ascii="Arial" w:hAnsi="Arial" w:cs="Arial"/>
          <w:bCs/>
        </w:rPr>
        <w:t xml:space="preserve"> auf einer Dating-Plattform (41 Prozent) schlimmer </w:t>
      </w:r>
      <w:r w:rsidR="00AE3EE7">
        <w:rPr>
          <w:rFonts w:ascii="Arial" w:hAnsi="Arial" w:cs="Arial"/>
          <w:bCs/>
        </w:rPr>
        <w:t xml:space="preserve">sind </w:t>
      </w:r>
      <w:r w:rsidR="00395C62">
        <w:rPr>
          <w:rFonts w:ascii="Arial" w:hAnsi="Arial" w:cs="Arial"/>
          <w:bCs/>
        </w:rPr>
        <w:t xml:space="preserve">als </w:t>
      </w:r>
      <w:r w:rsidR="00ED0512">
        <w:rPr>
          <w:rFonts w:ascii="Arial" w:hAnsi="Arial" w:cs="Arial"/>
          <w:bCs/>
        </w:rPr>
        <w:t xml:space="preserve">für Männer. </w:t>
      </w:r>
      <w:r w:rsidR="00817D85">
        <w:rPr>
          <w:rFonts w:ascii="Arial" w:hAnsi="Arial" w:cs="Arial"/>
          <w:bCs/>
        </w:rPr>
        <w:t xml:space="preserve">Sogar schlimmer als ein </w:t>
      </w:r>
      <w:proofErr w:type="spellStart"/>
      <w:r w:rsidR="00817D85">
        <w:rPr>
          <w:rFonts w:ascii="Arial" w:hAnsi="Arial" w:cs="Arial"/>
          <w:bCs/>
        </w:rPr>
        <w:t>One</w:t>
      </w:r>
      <w:proofErr w:type="spellEnd"/>
      <w:r w:rsidR="00817D85">
        <w:rPr>
          <w:rFonts w:ascii="Arial" w:hAnsi="Arial" w:cs="Arial"/>
          <w:bCs/>
        </w:rPr>
        <w:t>-</w:t>
      </w:r>
      <w:proofErr w:type="spellStart"/>
      <w:r w:rsidR="00817D85">
        <w:rPr>
          <w:rFonts w:ascii="Arial" w:hAnsi="Arial" w:cs="Arial"/>
          <w:bCs/>
        </w:rPr>
        <w:t>Night</w:t>
      </w:r>
      <w:proofErr w:type="spellEnd"/>
      <w:r w:rsidR="00817D85">
        <w:rPr>
          <w:rFonts w:ascii="Arial" w:hAnsi="Arial" w:cs="Arial"/>
          <w:bCs/>
        </w:rPr>
        <w:t>-Stand für Männer</w:t>
      </w:r>
      <w:r w:rsidR="00BD69E4">
        <w:rPr>
          <w:rFonts w:ascii="Arial" w:hAnsi="Arial" w:cs="Arial"/>
          <w:bCs/>
        </w:rPr>
        <w:t xml:space="preserve"> (36 Prozent)</w:t>
      </w:r>
      <w:r w:rsidR="00817D85">
        <w:rPr>
          <w:rFonts w:ascii="Arial" w:hAnsi="Arial" w:cs="Arial"/>
          <w:bCs/>
        </w:rPr>
        <w:t>.</w:t>
      </w:r>
    </w:p>
    <w:p w14:paraId="36C7797A" w14:textId="77777777" w:rsidR="00A77A4E" w:rsidRDefault="00A77A4E" w:rsidP="008A2AC5">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49776BD1" w14:textId="14453322" w:rsidR="008A2AC5" w:rsidRDefault="00A77A4E" w:rsidP="008A2AC5">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r>
        <w:rPr>
          <w:rFonts w:ascii="Arial" w:hAnsi="Arial" w:cs="Arial"/>
          <w:bCs/>
        </w:rPr>
        <w:t xml:space="preserve">Die Umfrage zeigt, dass nur jeder dritte befragte Mann einen </w:t>
      </w:r>
      <w:proofErr w:type="spellStart"/>
      <w:r>
        <w:rPr>
          <w:rFonts w:ascii="Arial" w:hAnsi="Arial" w:cs="Arial"/>
          <w:bCs/>
        </w:rPr>
        <w:t>One</w:t>
      </w:r>
      <w:proofErr w:type="spellEnd"/>
      <w:r>
        <w:rPr>
          <w:rFonts w:ascii="Arial" w:hAnsi="Arial" w:cs="Arial"/>
          <w:bCs/>
        </w:rPr>
        <w:t>-</w:t>
      </w:r>
      <w:proofErr w:type="spellStart"/>
      <w:r>
        <w:rPr>
          <w:rFonts w:ascii="Arial" w:hAnsi="Arial" w:cs="Arial"/>
          <w:bCs/>
        </w:rPr>
        <w:t>Night</w:t>
      </w:r>
      <w:proofErr w:type="spellEnd"/>
      <w:r>
        <w:rPr>
          <w:rFonts w:ascii="Arial" w:hAnsi="Arial" w:cs="Arial"/>
          <w:bCs/>
        </w:rPr>
        <w:t xml:space="preserve">-Stand für unverzeihlich hält. Bei den Frauen </w:t>
      </w:r>
      <w:r w:rsidR="00867F32">
        <w:rPr>
          <w:rFonts w:ascii="Arial" w:hAnsi="Arial" w:cs="Arial"/>
          <w:bCs/>
        </w:rPr>
        <w:t xml:space="preserve">hingegen </w:t>
      </w:r>
      <w:r w:rsidR="00E84CEB">
        <w:rPr>
          <w:rFonts w:ascii="Arial" w:hAnsi="Arial" w:cs="Arial"/>
          <w:bCs/>
        </w:rPr>
        <w:t xml:space="preserve">kann jede </w:t>
      </w:r>
      <w:r>
        <w:rPr>
          <w:rFonts w:ascii="Arial" w:hAnsi="Arial" w:cs="Arial"/>
          <w:bCs/>
        </w:rPr>
        <w:t>zweite</w:t>
      </w:r>
      <w:r w:rsidR="00E84CEB">
        <w:rPr>
          <w:rFonts w:ascii="Arial" w:hAnsi="Arial" w:cs="Arial"/>
          <w:bCs/>
        </w:rPr>
        <w:t xml:space="preserve"> einen </w:t>
      </w:r>
      <w:proofErr w:type="spellStart"/>
      <w:r w:rsidR="00E84CEB">
        <w:rPr>
          <w:rFonts w:ascii="Arial" w:hAnsi="Arial" w:cs="Arial"/>
          <w:bCs/>
        </w:rPr>
        <w:t>One</w:t>
      </w:r>
      <w:proofErr w:type="spellEnd"/>
      <w:r w:rsidR="00E84CEB">
        <w:rPr>
          <w:rFonts w:ascii="Arial" w:hAnsi="Arial" w:cs="Arial"/>
          <w:bCs/>
        </w:rPr>
        <w:t>-</w:t>
      </w:r>
      <w:proofErr w:type="spellStart"/>
      <w:r w:rsidR="00E84CEB">
        <w:rPr>
          <w:rFonts w:ascii="Arial" w:hAnsi="Arial" w:cs="Arial"/>
          <w:bCs/>
        </w:rPr>
        <w:t>Night</w:t>
      </w:r>
      <w:proofErr w:type="spellEnd"/>
      <w:r w:rsidR="00E84CEB">
        <w:rPr>
          <w:rFonts w:ascii="Arial" w:hAnsi="Arial" w:cs="Arial"/>
          <w:bCs/>
        </w:rPr>
        <w:t>-Stand nicht verzeihen</w:t>
      </w:r>
      <w:r>
        <w:rPr>
          <w:rFonts w:ascii="Arial" w:hAnsi="Arial" w:cs="Arial"/>
          <w:bCs/>
        </w:rPr>
        <w:t xml:space="preserve">. </w:t>
      </w:r>
      <w:r w:rsidR="00776F32">
        <w:rPr>
          <w:rFonts w:ascii="Arial" w:hAnsi="Arial" w:cs="Arial"/>
          <w:bCs/>
        </w:rPr>
        <w:t>1</w:t>
      </w:r>
      <w:r w:rsidR="00447980">
        <w:rPr>
          <w:rFonts w:ascii="Arial" w:hAnsi="Arial" w:cs="Arial"/>
          <w:bCs/>
        </w:rPr>
        <w:t>6</w:t>
      </w:r>
      <w:r w:rsidR="002C57F0">
        <w:rPr>
          <w:rFonts w:ascii="Arial" w:hAnsi="Arial" w:cs="Arial"/>
          <w:bCs/>
        </w:rPr>
        <w:t xml:space="preserve"> Prozent der Männer finden </w:t>
      </w:r>
      <w:r w:rsidR="003A1FBC">
        <w:rPr>
          <w:rFonts w:ascii="Arial" w:hAnsi="Arial" w:cs="Arial"/>
          <w:bCs/>
        </w:rPr>
        <w:t xml:space="preserve">sogar </w:t>
      </w:r>
      <w:r w:rsidR="002C57F0">
        <w:rPr>
          <w:rFonts w:ascii="Arial" w:hAnsi="Arial" w:cs="Arial"/>
          <w:bCs/>
        </w:rPr>
        <w:t>alle Fehltritte</w:t>
      </w:r>
      <w:r w:rsidR="00776F32">
        <w:rPr>
          <w:rFonts w:ascii="Arial" w:hAnsi="Arial" w:cs="Arial"/>
          <w:bCs/>
        </w:rPr>
        <w:t xml:space="preserve"> verzeihlich, solange nichts verschwiegen wird. </w:t>
      </w:r>
      <w:r w:rsidR="001C5E42">
        <w:rPr>
          <w:rFonts w:ascii="Arial" w:hAnsi="Arial" w:cs="Arial"/>
          <w:bCs/>
        </w:rPr>
        <w:t>N</w:t>
      </w:r>
      <w:r w:rsidR="00776F32">
        <w:rPr>
          <w:rFonts w:ascii="Arial" w:hAnsi="Arial" w:cs="Arial"/>
          <w:bCs/>
        </w:rPr>
        <w:t xml:space="preserve">ur </w:t>
      </w:r>
      <w:r w:rsidR="00ED0512">
        <w:rPr>
          <w:rFonts w:ascii="Arial" w:hAnsi="Arial" w:cs="Arial"/>
          <w:bCs/>
        </w:rPr>
        <w:t xml:space="preserve">halb so viele </w:t>
      </w:r>
      <w:r w:rsidR="001C5E42">
        <w:rPr>
          <w:rFonts w:ascii="Arial" w:hAnsi="Arial" w:cs="Arial"/>
          <w:bCs/>
        </w:rPr>
        <w:t xml:space="preserve">Frauen </w:t>
      </w:r>
      <w:r w:rsidR="00ED0512">
        <w:rPr>
          <w:rFonts w:ascii="Arial" w:hAnsi="Arial" w:cs="Arial"/>
          <w:bCs/>
        </w:rPr>
        <w:t>(</w:t>
      </w:r>
      <w:r w:rsidR="00776F32">
        <w:rPr>
          <w:rFonts w:ascii="Arial" w:hAnsi="Arial" w:cs="Arial"/>
          <w:bCs/>
        </w:rPr>
        <w:t>8 Prozent</w:t>
      </w:r>
      <w:r w:rsidR="00ED0512">
        <w:rPr>
          <w:rFonts w:ascii="Arial" w:hAnsi="Arial" w:cs="Arial"/>
          <w:bCs/>
        </w:rPr>
        <w:t>)</w:t>
      </w:r>
      <w:r w:rsidR="001C5E42">
        <w:rPr>
          <w:rFonts w:ascii="Arial" w:hAnsi="Arial" w:cs="Arial"/>
          <w:bCs/>
        </w:rPr>
        <w:t xml:space="preserve"> stimmen</w:t>
      </w:r>
      <w:r w:rsidR="00776F32">
        <w:rPr>
          <w:rFonts w:ascii="Arial" w:hAnsi="Arial" w:cs="Arial"/>
          <w:bCs/>
        </w:rPr>
        <w:t xml:space="preserve"> dieser Aussage zu.</w:t>
      </w:r>
      <w:r w:rsidR="008A2AC5">
        <w:rPr>
          <w:rFonts w:ascii="Arial" w:hAnsi="Arial" w:cs="Arial"/>
          <w:bCs/>
        </w:rPr>
        <w:t xml:space="preserve"> </w:t>
      </w:r>
    </w:p>
    <w:p w14:paraId="27FE6C44" w14:textId="09FCFCB5" w:rsidR="00776F32" w:rsidRDefault="00776F32" w:rsidP="00810166">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4C8661A6" w14:textId="64A27585" w:rsidR="00131897" w:rsidRPr="00131897" w:rsidRDefault="00286627" w:rsidP="00131897">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lang w:eastAsia="de-DE"/>
        </w:rPr>
      </w:pPr>
      <w:r w:rsidRPr="005567F4">
        <w:rPr>
          <w:rFonts w:ascii="Arial" w:hAnsi="Arial" w:cs="Arial"/>
          <w:lang w:eastAsia="de-DE"/>
        </w:rPr>
        <w:t xml:space="preserve">Der </w:t>
      </w:r>
      <w:r w:rsidR="001D49C7" w:rsidRPr="005567F4">
        <w:rPr>
          <w:rFonts w:ascii="Arial" w:hAnsi="Arial" w:cs="Arial"/>
          <w:lang w:eastAsia="de-DE"/>
        </w:rPr>
        <w:t>Paartherapeut</w:t>
      </w:r>
      <w:r w:rsidR="00566C03" w:rsidRPr="005567F4">
        <w:rPr>
          <w:rFonts w:ascii="Arial" w:hAnsi="Arial" w:cs="Arial"/>
          <w:lang w:eastAsia="de-DE"/>
        </w:rPr>
        <w:t xml:space="preserve"> und Psychologe </w:t>
      </w:r>
      <w:r w:rsidR="004868FE" w:rsidRPr="005567F4">
        <w:rPr>
          <w:rFonts w:ascii="Arial" w:hAnsi="Arial" w:cs="Arial"/>
          <w:lang w:eastAsia="de-DE"/>
        </w:rPr>
        <w:t xml:space="preserve">Dr. </w:t>
      </w:r>
      <w:r w:rsidR="004C5BE9" w:rsidRPr="005567F4">
        <w:rPr>
          <w:rFonts w:ascii="Arial" w:hAnsi="Arial" w:cs="Arial"/>
          <w:lang w:eastAsia="de-DE"/>
        </w:rPr>
        <w:t xml:space="preserve">Wolfgang </w:t>
      </w:r>
      <w:r w:rsidR="004868FE" w:rsidRPr="005567F4">
        <w:rPr>
          <w:rFonts w:ascii="Arial" w:hAnsi="Arial" w:cs="Arial"/>
          <w:lang w:eastAsia="de-DE"/>
        </w:rPr>
        <w:t>Krüger</w:t>
      </w:r>
      <w:r w:rsidRPr="005567F4">
        <w:rPr>
          <w:rFonts w:ascii="Arial" w:hAnsi="Arial" w:cs="Arial"/>
          <w:lang w:eastAsia="de-DE"/>
        </w:rPr>
        <w:t xml:space="preserve"> weiß</w:t>
      </w:r>
      <w:r w:rsidR="004868FE" w:rsidRPr="005567F4">
        <w:rPr>
          <w:rFonts w:ascii="Arial" w:hAnsi="Arial" w:cs="Arial"/>
          <w:lang w:eastAsia="de-DE"/>
        </w:rPr>
        <w:t>: „</w:t>
      </w:r>
      <w:r w:rsidR="00131897">
        <w:rPr>
          <w:rFonts w:ascii="Arial" w:hAnsi="Arial" w:cs="Arial"/>
          <w:lang w:eastAsia="de-DE"/>
        </w:rPr>
        <w:t xml:space="preserve">Verzeihen ist nach dem Verstehen und Verarbeiten </w:t>
      </w:r>
      <w:r>
        <w:rPr>
          <w:rFonts w:ascii="Arial" w:hAnsi="Arial" w:cs="Arial"/>
          <w:lang w:eastAsia="de-DE"/>
        </w:rPr>
        <w:t>ein sehr</w:t>
      </w:r>
      <w:r w:rsidR="00131897">
        <w:rPr>
          <w:rFonts w:ascii="Arial" w:hAnsi="Arial" w:cs="Arial"/>
          <w:lang w:eastAsia="de-DE"/>
        </w:rPr>
        <w:t xml:space="preserve"> wichtige</w:t>
      </w:r>
      <w:r>
        <w:rPr>
          <w:rFonts w:ascii="Arial" w:hAnsi="Arial" w:cs="Arial"/>
          <w:lang w:eastAsia="de-DE"/>
        </w:rPr>
        <w:t>r</w:t>
      </w:r>
      <w:r w:rsidR="00131897">
        <w:rPr>
          <w:rFonts w:ascii="Arial" w:hAnsi="Arial" w:cs="Arial"/>
          <w:lang w:eastAsia="de-DE"/>
        </w:rPr>
        <w:t xml:space="preserve"> </w:t>
      </w:r>
      <w:r w:rsidR="00EE5E56">
        <w:rPr>
          <w:rFonts w:ascii="Arial" w:hAnsi="Arial" w:cs="Arial"/>
          <w:lang w:eastAsia="de-DE"/>
        </w:rPr>
        <w:t xml:space="preserve">und grundlegender </w:t>
      </w:r>
      <w:r w:rsidR="00281DC2">
        <w:rPr>
          <w:rFonts w:ascii="Arial" w:hAnsi="Arial" w:cs="Arial"/>
          <w:lang w:eastAsia="de-DE"/>
        </w:rPr>
        <w:t>Schritt</w:t>
      </w:r>
      <w:r w:rsidR="00131897">
        <w:rPr>
          <w:rFonts w:ascii="Arial" w:hAnsi="Arial" w:cs="Arial"/>
          <w:lang w:eastAsia="de-DE"/>
        </w:rPr>
        <w:t>, um eine Partnerschaft</w:t>
      </w:r>
      <w:r>
        <w:rPr>
          <w:rFonts w:ascii="Arial" w:hAnsi="Arial" w:cs="Arial"/>
          <w:lang w:eastAsia="de-DE"/>
        </w:rPr>
        <w:t xml:space="preserve"> nach einem Seitensprung weiter</w:t>
      </w:r>
      <w:r w:rsidR="00131897">
        <w:rPr>
          <w:rFonts w:ascii="Arial" w:hAnsi="Arial" w:cs="Arial"/>
          <w:lang w:eastAsia="de-DE"/>
        </w:rPr>
        <w:t>führen</w:t>
      </w:r>
      <w:r>
        <w:rPr>
          <w:rFonts w:ascii="Arial" w:hAnsi="Arial" w:cs="Arial"/>
          <w:lang w:eastAsia="de-DE"/>
        </w:rPr>
        <w:t xml:space="preserve"> zu können</w:t>
      </w:r>
      <w:r w:rsidR="00131897">
        <w:rPr>
          <w:rFonts w:ascii="Arial" w:hAnsi="Arial" w:cs="Arial"/>
          <w:lang w:eastAsia="de-DE"/>
        </w:rPr>
        <w:t>.</w:t>
      </w:r>
      <w:r w:rsidR="00CB0A90" w:rsidRPr="005567F4">
        <w:rPr>
          <w:rFonts w:ascii="Arial" w:hAnsi="Arial" w:cs="Arial"/>
          <w:lang w:eastAsia="de-DE"/>
        </w:rPr>
        <w:t xml:space="preserve"> E</w:t>
      </w:r>
      <w:r w:rsidR="00CB0A90" w:rsidRPr="00CB0A90">
        <w:rPr>
          <w:rFonts w:ascii="Arial" w:hAnsi="Arial" w:cs="Arial"/>
          <w:lang w:eastAsia="de-DE"/>
        </w:rPr>
        <w:t xml:space="preserve">ine </w:t>
      </w:r>
      <w:r w:rsidR="00A8607A">
        <w:rPr>
          <w:rFonts w:ascii="Arial" w:hAnsi="Arial" w:cs="Arial"/>
          <w:lang w:eastAsia="de-DE"/>
        </w:rPr>
        <w:t xml:space="preserve">Aussprache und eine </w:t>
      </w:r>
      <w:r w:rsidR="00CB0A90" w:rsidRPr="00CB0A90">
        <w:rPr>
          <w:rFonts w:ascii="Arial" w:hAnsi="Arial" w:cs="Arial"/>
          <w:lang w:eastAsia="de-DE"/>
        </w:rPr>
        <w:t xml:space="preserve">Auseinandersetzung mit dem Seitensprung </w:t>
      </w:r>
      <w:r w:rsidR="005567F4">
        <w:rPr>
          <w:rFonts w:ascii="Arial" w:hAnsi="Arial" w:cs="Arial"/>
          <w:lang w:eastAsia="de-DE"/>
        </w:rPr>
        <w:t>und wie es dazu kommen konnte,</w:t>
      </w:r>
      <w:r w:rsidR="00CB0A90">
        <w:rPr>
          <w:rFonts w:ascii="Arial" w:hAnsi="Arial" w:cs="Arial"/>
          <w:lang w:eastAsia="de-DE"/>
        </w:rPr>
        <w:t xml:space="preserve"> kann die Untreue zwar nicht ungeschehen machen, aber </w:t>
      </w:r>
      <w:r w:rsidR="00A86CF9">
        <w:rPr>
          <w:rFonts w:ascii="Arial" w:hAnsi="Arial" w:cs="Arial"/>
          <w:lang w:eastAsia="de-DE"/>
        </w:rPr>
        <w:t xml:space="preserve">möglicherweise die Beziehung </w:t>
      </w:r>
      <w:r w:rsidR="004C4D93">
        <w:rPr>
          <w:rFonts w:ascii="Arial" w:hAnsi="Arial" w:cs="Arial"/>
          <w:lang w:eastAsia="de-DE"/>
        </w:rPr>
        <w:t>retten.“</w:t>
      </w:r>
    </w:p>
    <w:p w14:paraId="5A5D0AD9" w14:textId="77777777" w:rsidR="00131897" w:rsidRPr="00131897" w:rsidRDefault="00131897" w:rsidP="00131897">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lang w:eastAsia="de-DE"/>
        </w:rPr>
      </w:pPr>
    </w:p>
    <w:p w14:paraId="014A6ABE" w14:textId="1789B3D3" w:rsidR="00924205" w:rsidRDefault="00924205">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hAnsi="Arial" w:cs="Arial"/>
          <w:bCs/>
        </w:rPr>
      </w:pPr>
    </w:p>
    <w:p w14:paraId="28790CF0" w14:textId="7D25618B" w:rsidR="00924205" w:rsidRDefault="008F7DA5">
      <w:pPr>
        <w:spacing w:after="0"/>
        <w:rPr>
          <w:rFonts w:ascii="Arial" w:hAnsi="Arial" w:cs="Arial"/>
          <w:b/>
          <w:u w:val="single"/>
        </w:rPr>
      </w:pPr>
      <w:r>
        <w:rPr>
          <w:rFonts w:ascii="Arial" w:hAnsi="Arial" w:cs="Arial"/>
          <w:b/>
          <w:u w:val="single"/>
        </w:rPr>
        <w:t>G</w:t>
      </w:r>
      <w:r w:rsidR="00942848">
        <w:rPr>
          <w:rFonts w:ascii="Arial" w:hAnsi="Arial" w:cs="Arial"/>
          <w:b/>
          <w:u w:val="single"/>
        </w:rPr>
        <w:t>rafik</w:t>
      </w:r>
      <w:r w:rsidR="004D2D35">
        <w:rPr>
          <w:rFonts w:ascii="Arial" w:hAnsi="Arial" w:cs="Arial"/>
          <w:b/>
          <w:u w:val="single"/>
        </w:rPr>
        <w:t xml:space="preserve"> (hochauflösend)</w:t>
      </w:r>
      <w:r w:rsidR="00942848">
        <w:rPr>
          <w:rFonts w:ascii="Arial" w:hAnsi="Arial" w:cs="Arial"/>
          <w:b/>
          <w:u w:val="single"/>
        </w:rPr>
        <w:t>:</w:t>
      </w:r>
      <w:r w:rsidR="00723A6F">
        <w:rPr>
          <w:rFonts w:ascii="Arial" w:hAnsi="Arial" w:cs="Arial"/>
          <w:b/>
          <w:u w:val="single"/>
        </w:rPr>
        <w:t xml:space="preserve"> </w:t>
      </w:r>
    </w:p>
    <w:p w14:paraId="46F20D98" w14:textId="0E5F5639" w:rsidR="00924205" w:rsidRDefault="000F1879">
      <w:pPr>
        <w:spacing w:after="0"/>
        <w:rPr>
          <w:rFonts w:ascii="Arial" w:hAnsi="Arial" w:cs="Arial"/>
          <w:lang w:eastAsia="de-DE"/>
        </w:rPr>
      </w:pPr>
      <w:proofErr w:type="spellStart"/>
      <w:r>
        <w:rPr>
          <w:rFonts w:ascii="Arial" w:hAnsi="Arial" w:cs="Arial"/>
          <w:lang w:eastAsia="de-DE"/>
        </w:rPr>
        <w:t>U</w:t>
      </w:r>
      <w:r w:rsidR="008D0CB4">
        <w:rPr>
          <w:rFonts w:ascii="Arial" w:hAnsi="Arial" w:cs="Arial"/>
          <w:lang w:eastAsia="de-DE"/>
        </w:rPr>
        <w:t>nverzeihlichkeits</w:t>
      </w:r>
      <w:proofErr w:type="spellEnd"/>
      <w:r w:rsidR="008D0CB4">
        <w:rPr>
          <w:rFonts w:ascii="Arial" w:hAnsi="Arial" w:cs="Arial"/>
          <w:lang w:eastAsia="de-DE"/>
        </w:rPr>
        <w:t>-S</w:t>
      </w:r>
      <w:r w:rsidR="000F1669">
        <w:rPr>
          <w:rFonts w:ascii="Arial" w:hAnsi="Arial" w:cs="Arial"/>
          <w:lang w:eastAsia="de-DE"/>
        </w:rPr>
        <w:t>kala</w:t>
      </w:r>
      <w:r w:rsidR="0073602C">
        <w:rPr>
          <w:rFonts w:ascii="Arial" w:hAnsi="Arial" w:cs="Arial"/>
          <w:lang w:eastAsia="de-DE"/>
        </w:rPr>
        <w:t xml:space="preserve">: </w:t>
      </w:r>
      <w:r w:rsidR="00DE6BE2">
        <w:rPr>
          <w:rFonts w:ascii="Arial" w:hAnsi="Arial" w:cs="Arial"/>
          <w:lang w:eastAsia="de-DE"/>
        </w:rPr>
        <w:t xml:space="preserve">Das verzeihen deutsche </w:t>
      </w:r>
      <w:r w:rsidR="00D94619">
        <w:rPr>
          <w:rFonts w:ascii="Arial" w:hAnsi="Arial" w:cs="Arial"/>
          <w:lang w:eastAsia="de-DE"/>
        </w:rPr>
        <w:t>Männer und Frauen</w:t>
      </w:r>
      <w:r>
        <w:rPr>
          <w:rFonts w:ascii="Arial" w:hAnsi="Arial" w:cs="Arial"/>
          <w:lang w:eastAsia="de-DE"/>
        </w:rPr>
        <w:t xml:space="preserve"> nicht</w:t>
      </w:r>
    </w:p>
    <w:p w14:paraId="0C10D897" w14:textId="66DF9B50" w:rsidR="007844E5" w:rsidRDefault="007844E5">
      <w:pPr>
        <w:spacing w:after="0"/>
        <w:rPr>
          <w:rFonts w:ascii="Arial" w:hAnsi="Arial" w:cs="Arial"/>
        </w:rPr>
      </w:pPr>
      <w:hyperlink r:id="rId13" w:history="1">
        <w:r w:rsidRPr="00A304BF">
          <w:rPr>
            <w:rStyle w:val="Hyperlink"/>
            <w:rFonts w:ascii="Arial" w:hAnsi="Arial" w:cs="Arial"/>
          </w:rPr>
          <w:t>http://</w:t>
        </w:r>
        <w:r w:rsidRPr="00A304BF">
          <w:rPr>
            <w:rStyle w:val="Hyperlink"/>
            <w:rFonts w:ascii="Arial" w:hAnsi="Arial" w:cs="Arial"/>
          </w:rPr>
          <w:t>b</w:t>
        </w:r>
        <w:r w:rsidRPr="00A304BF">
          <w:rPr>
            <w:rStyle w:val="Hyperlink"/>
            <w:rFonts w:ascii="Arial" w:hAnsi="Arial" w:cs="Arial"/>
          </w:rPr>
          <w:t>it.ly/1HkteBi</w:t>
        </w:r>
      </w:hyperlink>
    </w:p>
    <w:p w14:paraId="5C410002" w14:textId="7D51C9EF" w:rsidR="00D938AB" w:rsidRDefault="00D8756E">
      <w:pPr>
        <w:spacing w:after="0"/>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14:anchorId="4F9635BF" wp14:editId="2B56283A">
            <wp:simplePos x="0" y="0"/>
            <wp:positionH relativeFrom="column">
              <wp:posOffset>2148205</wp:posOffset>
            </wp:positionH>
            <wp:positionV relativeFrom="paragraph">
              <wp:posOffset>83185</wp:posOffset>
            </wp:positionV>
            <wp:extent cx="1322070" cy="2404110"/>
            <wp:effectExtent l="0" t="0" r="0" b="0"/>
            <wp:wrapNone/>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verzeihlichkeits-Skala_72dpi.jpg"/>
                    <pic:cNvPicPr/>
                  </pic:nvPicPr>
                  <pic:blipFill>
                    <a:blip r:embed="rId14">
                      <a:extLst>
                        <a:ext uri="{28A0092B-C50C-407E-A947-70E740481C1C}">
                          <a14:useLocalDpi xmlns:a14="http://schemas.microsoft.com/office/drawing/2010/main" val="0"/>
                        </a:ext>
                      </a:extLst>
                    </a:blip>
                    <a:stretch>
                      <a:fillRect/>
                    </a:stretch>
                  </pic:blipFill>
                  <pic:spPr>
                    <a:xfrm>
                      <a:off x="0" y="0"/>
                      <a:ext cx="1322070" cy="2404110"/>
                    </a:xfrm>
                    <a:prstGeom prst="rect">
                      <a:avLst/>
                    </a:prstGeom>
                  </pic:spPr>
                </pic:pic>
              </a:graphicData>
            </a:graphic>
          </wp:anchor>
        </w:drawing>
      </w:r>
    </w:p>
    <w:p w14:paraId="5D2C4E76" w14:textId="65195888" w:rsidR="000F1879" w:rsidRDefault="000F1879">
      <w:pPr>
        <w:spacing w:after="0"/>
        <w:rPr>
          <w:rFonts w:ascii="Arial" w:hAnsi="Arial" w:cs="Arial"/>
        </w:rPr>
      </w:pPr>
    </w:p>
    <w:p w14:paraId="483CC039" w14:textId="51883CE9" w:rsidR="00D8756E" w:rsidRDefault="00D8756E">
      <w:pPr>
        <w:spacing w:after="0"/>
        <w:rPr>
          <w:rFonts w:ascii="Arial" w:hAnsi="Arial" w:cs="Arial"/>
        </w:rPr>
      </w:pPr>
    </w:p>
    <w:p w14:paraId="5DA727B1" w14:textId="5415BD08" w:rsidR="00D8756E" w:rsidRDefault="00D8756E">
      <w:pPr>
        <w:spacing w:after="0"/>
        <w:rPr>
          <w:rFonts w:ascii="Arial" w:hAnsi="Arial" w:cs="Arial"/>
        </w:rPr>
      </w:pPr>
    </w:p>
    <w:p w14:paraId="70AA9B19" w14:textId="331D2CDF" w:rsidR="00D8756E" w:rsidRDefault="00D8756E">
      <w:pPr>
        <w:spacing w:after="0"/>
        <w:rPr>
          <w:rFonts w:ascii="Arial" w:hAnsi="Arial" w:cs="Arial"/>
        </w:rPr>
      </w:pPr>
    </w:p>
    <w:p w14:paraId="5C0CFA34" w14:textId="73A8CA62" w:rsidR="00D8756E" w:rsidRDefault="00D8756E">
      <w:pPr>
        <w:spacing w:after="0"/>
        <w:rPr>
          <w:rFonts w:ascii="Arial" w:hAnsi="Arial" w:cs="Arial"/>
        </w:rPr>
      </w:pPr>
    </w:p>
    <w:p w14:paraId="78E77AEC" w14:textId="77777777" w:rsidR="00D8756E" w:rsidRDefault="00D8756E">
      <w:pPr>
        <w:spacing w:after="0"/>
        <w:rPr>
          <w:rFonts w:ascii="Arial" w:hAnsi="Arial" w:cs="Arial"/>
        </w:rPr>
      </w:pPr>
    </w:p>
    <w:p w14:paraId="6363AE5D" w14:textId="4E271614" w:rsidR="00D8756E" w:rsidRDefault="00D8756E">
      <w:pPr>
        <w:spacing w:after="0"/>
        <w:rPr>
          <w:rFonts w:ascii="Arial" w:hAnsi="Arial" w:cs="Arial"/>
        </w:rPr>
      </w:pPr>
    </w:p>
    <w:p w14:paraId="0224FEBB" w14:textId="0A794B9F" w:rsidR="00D8756E" w:rsidRDefault="00D8756E">
      <w:pPr>
        <w:spacing w:after="0"/>
        <w:rPr>
          <w:rFonts w:ascii="Arial" w:hAnsi="Arial" w:cs="Arial"/>
        </w:rPr>
      </w:pPr>
    </w:p>
    <w:p w14:paraId="604CF059" w14:textId="083FF6E9" w:rsidR="00D8756E" w:rsidRDefault="00D8756E">
      <w:pPr>
        <w:spacing w:after="0"/>
        <w:rPr>
          <w:rFonts w:ascii="Arial" w:hAnsi="Arial" w:cs="Arial"/>
        </w:rPr>
      </w:pPr>
    </w:p>
    <w:p w14:paraId="02AD6AD1" w14:textId="41D7974F" w:rsidR="00D8756E" w:rsidRDefault="00D8756E">
      <w:pPr>
        <w:spacing w:after="0"/>
        <w:rPr>
          <w:rFonts w:ascii="Arial" w:hAnsi="Arial" w:cs="Arial"/>
        </w:rPr>
      </w:pPr>
    </w:p>
    <w:p w14:paraId="44AA3567" w14:textId="77777777" w:rsidR="00D938AB" w:rsidRDefault="00D938AB">
      <w:pPr>
        <w:spacing w:after="0"/>
        <w:rPr>
          <w:rFonts w:ascii="Arial" w:hAnsi="Arial" w:cs="Arial"/>
        </w:rPr>
      </w:pPr>
    </w:p>
    <w:p w14:paraId="354E979D" w14:textId="650B96E3" w:rsidR="00924205" w:rsidRDefault="00723A6F">
      <w:pPr>
        <w:spacing w:after="0" w:line="240" w:lineRule="auto"/>
        <w:rPr>
          <w:rFonts w:ascii="Arial" w:hAnsi="Arial" w:cs="Arial"/>
          <w:color w:val="0000FF"/>
          <w:u w:val="single"/>
        </w:rPr>
      </w:pPr>
      <w:r>
        <w:rPr>
          <w:rFonts w:ascii="Arial" w:hAnsi="Arial" w:cs="Arial"/>
          <w:b/>
          <w:u w:val="single"/>
        </w:rPr>
        <w:t>Über Seitensprung-Fibel:</w:t>
      </w:r>
    </w:p>
    <w:p w14:paraId="231B2C11" w14:textId="77777777" w:rsidR="00924205" w:rsidRDefault="00723A6F">
      <w:pPr>
        <w:spacing w:after="0" w:line="240" w:lineRule="auto"/>
        <w:jc w:val="both"/>
        <w:rPr>
          <w:rFonts w:ascii="Arial" w:hAnsi="Arial" w:cs="Arial"/>
        </w:rPr>
      </w:pPr>
      <w:r>
        <w:rPr>
          <w:rFonts w:ascii="Arial" w:hAnsi="Arial" w:cs="Arial"/>
        </w:rPr>
        <w:t xml:space="preserve">Seitensprung-Fibel.de ist ein Projekt der TOPAS </w:t>
      </w:r>
      <w:proofErr w:type="spellStart"/>
      <w:r>
        <w:rPr>
          <w:rFonts w:ascii="Arial" w:hAnsi="Arial" w:cs="Arial"/>
        </w:rPr>
        <w:t>InformationsTechnologien</w:t>
      </w:r>
      <w:proofErr w:type="spellEnd"/>
      <w:r>
        <w:rPr>
          <w:rFonts w:ascii="Arial" w:hAnsi="Arial" w:cs="Arial"/>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5">
        <w:r>
          <w:rPr>
            <w:rStyle w:val="Internetlink"/>
            <w:rFonts w:ascii="Arial" w:hAnsi="Arial" w:cs="Arial"/>
          </w:rPr>
          <w:t>Ratgeber zu Beziehungsfragen</w:t>
        </w:r>
      </w:hyperlink>
      <w:r>
        <w:rPr>
          <w:rFonts w:ascii="Arial" w:hAnsi="Arial" w:cs="Arial"/>
        </w:rPr>
        <w:t xml:space="preserve">, bietet </w:t>
      </w:r>
      <w:hyperlink r:id="rId16">
        <w:r>
          <w:rPr>
            <w:rStyle w:val="Internetlink"/>
            <w:rFonts w:ascii="Arial" w:hAnsi="Arial" w:cs="Arial"/>
          </w:rPr>
          <w:t>umfangreiche Buchrezensionen</w:t>
        </w:r>
      </w:hyperlink>
      <w:r>
        <w:rPr>
          <w:rFonts w:ascii="Arial" w:hAnsi="Arial" w:cs="Arial"/>
        </w:rPr>
        <w:t xml:space="preserve">, vertieft Informationen mit exklusiven </w:t>
      </w:r>
      <w:hyperlink r:id="rId17">
        <w:r>
          <w:rPr>
            <w:rStyle w:val="Internetlink"/>
            <w:rFonts w:ascii="Arial" w:hAnsi="Arial" w:cs="Arial"/>
          </w:rPr>
          <w:t>Autoren-Interviews</w:t>
        </w:r>
      </w:hyperlink>
      <w:r>
        <w:rPr>
          <w:rFonts w:ascii="Arial" w:hAnsi="Arial" w:cs="Arial"/>
        </w:rPr>
        <w:t xml:space="preserve"> und veröffentlicht Erfahrungsberichte von Betroffenen. Seitensprung-Fibel distanziert sich ausdrücklich von pornografischen Inhalten und legt Wert auf ein hohes Niveau der Inhalte. </w:t>
      </w:r>
      <w:hyperlink r:id="rId18">
        <w:r>
          <w:rPr>
            <w:rStyle w:val="Internetlink"/>
            <w:rFonts w:ascii="Arial" w:hAnsi="Arial" w:cs="Arial"/>
          </w:rPr>
          <w:t>www.seitensprung-fibel.de</w:t>
        </w:r>
      </w:hyperlink>
    </w:p>
    <w:p w14:paraId="64764D55" w14:textId="77777777" w:rsidR="00924205" w:rsidRDefault="00924205">
      <w:pPr>
        <w:spacing w:after="0" w:line="240" w:lineRule="auto"/>
        <w:jc w:val="both"/>
        <w:rPr>
          <w:rFonts w:ascii="Arial" w:hAnsi="Arial" w:cs="Arial"/>
        </w:rPr>
      </w:pPr>
    </w:p>
    <w:p w14:paraId="15DAF02C" w14:textId="77777777" w:rsidR="00E36AF9" w:rsidRDefault="00E36AF9">
      <w:pPr>
        <w:spacing w:after="0" w:line="240" w:lineRule="auto"/>
        <w:jc w:val="both"/>
        <w:rPr>
          <w:rFonts w:ascii="Arial" w:hAnsi="Arial" w:cs="Arial"/>
        </w:rPr>
      </w:pPr>
    </w:p>
    <w:p w14:paraId="2981A8D2" w14:textId="77777777" w:rsidR="00924205" w:rsidRDefault="00723A6F">
      <w:pPr>
        <w:spacing w:after="0" w:line="240" w:lineRule="auto"/>
        <w:jc w:val="both"/>
        <w:rPr>
          <w:rFonts w:ascii="Arial" w:hAnsi="Arial" w:cs="Arial"/>
        </w:rPr>
      </w:pPr>
      <w:r>
        <w:rPr>
          <w:rFonts w:ascii="Arial" w:hAnsi="Arial" w:cs="Arial"/>
          <w:b/>
        </w:rPr>
        <w:t>Pressekontakt:</w:t>
      </w:r>
    </w:p>
    <w:p w14:paraId="6E364C30" w14:textId="71908EF0" w:rsidR="00924205" w:rsidRPr="009F170C" w:rsidRDefault="00723A6F">
      <w:pPr>
        <w:spacing w:after="0" w:line="240" w:lineRule="auto"/>
        <w:jc w:val="both"/>
        <w:rPr>
          <w:rFonts w:ascii="Arial" w:hAnsi="Arial" w:cs="Arial"/>
        </w:rPr>
      </w:pPr>
      <w:r w:rsidRPr="009F170C">
        <w:rPr>
          <w:rStyle w:val="Internetlink"/>
          <w:rFonts w:ascii="Arial" w:hAnsi="Arial" w:cs="Arial"/>
          <w:color w:val="auto"/>
          <w:u w:val="none"/>
        </w:rPr>
        <w:t>Agentur Frau Wenk +++</w:t>
      </w:r>
      <w:r w:rsidRPr="009F170C">
        <w:rPr>
          <w:rFonts w:ascii="Arial" w:hAnsi="Arial" w:cs="Arial"/>
        </w:rPr>
        <w:t xml:space="preserve"> </w:t>
      </w:r>
      <w:proofErr w:type="spellStart"/>
      <w:r w:rsidRPr="009F170C">
        <w:rPr>
          <w:rFonts w:ascii="Arial" w:hAnsi="Arial" w:cs="Arial"/>
        </w:rPr>
        <w:t>e.K</w:t>
      </w:r>
      <w:proofErr w:type="spellEnd"/>
      <w:r w:rsidRPr="009F170C">
        <w:rPr>
          <w:rFonts w:ascii="Arial" w:hAnsi="Arial" w:cs="Arial"/>
        </w:rPr>
        <w:t>.</w:t>
      </w:r>
    </w:p>
    <w:p w14:paraId="3415CDB7" w14:textId="77777777" w:rsidR="00924205" w:rsidRDefault="00723A6F">
      <w:pPr>
        <w:spacing w:after="0" w:line="240" w:lineRule="auto"/>
        <w:jc w:val="both"/>
        <w:rPr>
          <w:rFonts w:ascii="Arial" w:hAnsi="Arial" w:cs="Arial"/>
        </w:rPr>
      </w:pPr>
      <w:r>
        <w:rPr>
          <w:rFonts w:ascii="Arial" w:hAnsi="Arial" w:cs="Arial"/>
        </w:rPr>
        <w:t>PR &amp; Marketing für die digitale Welt</w:t>
      </w:r>
    </w:p>
    <w:p w14:paraId="4381BE1F" w14:textId="77777777" w:rsidR="00924205" w:rsidRDefault="00723A6F">
      <w:pPr>
        <w:spacing w:after="0" w:line="240" w:lineRule="auto"/>
        <w:jc w:val="both"/>
        <w:rPr>
          <w:rFonts w:ascii="Arial" w:hAnsi="Arial" w:cs="Arial"/>
        </w:rPr>
      </w:pPr>
      <w:r>
        <w:rPr>
          <w:rFonts w:ascii="Arial" w:hAnsi="Arial" w:cs="Arial"/>
        </w:rPr>
        <w:t>Telefon: +49 40 32 90 47 38 0</w:t>
      </w:r>
    </w:p>
    <w:p w14:paraId="63678087" w14:textId="7B19D291" w:rsidR="00924205" w:rsidRDefault="00723A6F">
      <w:pPr>
        <w:spacing w:after="0" w:line="240" w:lineRule="auto"/>
        <w:jc w:val="both"/>
      </w:pPr>
      <w:r>
        <w:rPr>
          <w:rFonts w:ascii="Arial" w:hAnsi="Arial" w:cs="Arial"/>
        </w:rPr>
        <w:t xml:space="preserve">E-Mail: </w:t>
      </w:r>
      <w:hyperlink r:id="rId19">
        <w:r>
          <w:rPr>
            <w:rStyle w:val="Internetlink"/>
            <w:rFonts w:ascii="Arial" w:hAnsi="Arial" w:cs="Arial"/>
          </w:rPr>
          <w:t>topas@frauwenk.de</w:t>
        </w:r>
      </w:hyperlink>
    </w:p>
    <w:sectPr w:rsidR="00924205">
      <w:headerReference w:type="default" r:id="rId20"/>
      <w:footerReference w:type="default" r:id="rId21"/>
      <w:pgSz w:w="11906" w:h="16838"/>
      <w:pgMar w:top="1417" w:right="1417" w:bottom="1134" w:left="1417" w:header="720" w:footer="720" w:gutter="0"/>
      <w:cols w:space="720"/>
      <w:formProt w:val="0"/>
      <w:docGrid w:linePitch="42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00BD" w14:textId="77777777" w:rsidR="00D43EBD" w:rsidRDefault="00D43EBD">
      <w:pPr>
        <w:spacing w:after="0" w:line="240" w:lineRule="auto"/>
      </w:pPr>
      <w:r>
        <w:separator/>
      </w:r>
    </w:p>
  </w:endnote>
  <w:endnote w:type="continuationSeparator" w:id="0">
    <w:p w14:paraId="4A607A90" w14:textId="77777777" w:rsidR="00D43EBD" w:rsidRDefault="00D4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67360"/>
      <w:docPartObj>
        <w:docPartGallery w:val="Page Numbers (Bottom of Page)"/>
        <w:docPartUnique/>
      </w:docPartObj>
    </w:sdtPr>
    <w:sdtEndPr>
      <w:rPr>
        <w:rFonts w:ascii="Arial" w:hAnsi="Arial" w:cs="Arial"/>
      </w:rPr>
    </w:sdtEndPr>
    <w:sdtContent>
      <w:p w14:paraId="61E2B8E4" w14:textId="7E595380" w:rsidR="00C75CC5" w:rsidRPr="00C75CC5" w:rsidRDefault="00C75CC5">
        <w:pPr>
          <w:pStyle w:val="Fuzeile"/>
          <w:jc w:val="right"/>
          <w:rPr>
            <w:rFonts w:ascii="Arial" w:hAnsi="Arial" w:cs="Arial"/>
          </w:rPr>
        </w:pPr>
        <w:r w:rsidRPr="00C75CC5">
          <w:rPr>
            <w:rFonts w:ascii="Arial" w:hAnsi="Arial" w:cs="Arial"/>
          </w:rPr>
          <w:fldChar w:fldCharType="begin"/>
        </w:r>
        <w:r w:rsidRPr="00C75CC5">
          <w:rPr>
            <w:rFonts w:ascii="Arial" w:hAnsi="Arial" w:cs="Arial"/>
          </w:rPr>
          <w:instrText>PAGE   \* MERGEFORMAT</w:instrText>
        </w:r>
        <w:r w:rsidRPr="00C75CC5">
          <w:rPr>
            <w:rFonts w:ascii="Arial" w:hAnsi="Arial" w:cs="Arial"/>
          </w:rPr>
          <w:fldChar w:fldCharType="separate"/>
        </w:r>
        <w:r w:rsidR="007844E5">
          <w:rPr>
            <w:rFonts w:ascii="Arial" w:hAnsi="Arial" w:cs="Arial"/>
            <w:noProof/>
          </w:rPr>
          <w:t>2</w:t>
        </w:r>
        <w:r w:rsidRPr="00C75CC5">
          <w:rPr>
            <w:rFonts w:ascii="Arial" w:hAnsi="Arial" w:cs="Arial"/>
          </w:rPr>
          <w:fldChar w:fldCharType="end"/>
        </w:r>
      </w:p>
    </w:sdtContent>
  </w:sdt>
  <w:p w14:paraId="3601170C" w14:textId="77777777" w:rsidR="00D43EBD" w:rsidRDefault="00D43E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7CA1A" w14:textId="77777777" w:rsidR="00D43EBD" w:rsidRDefault="00D43EBD">
      <w:pPr>
        <w:spacing w:after="0" w:line="240" w:lineRule="auto"/>
      </w:pPr>
      <w:r>
        <w:separator/>
      </w:r>
    </w:p>
  </w:footnote>
  <w:footnote w:type="continuationSeparator" w:id="0">
    <w:p w14:paraId="7C3C5992" w14:textId="77777777" w:rsidR="00D43EBD" w:rsidRDefault="00D4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7A73" w14:textId="77777777" w:rsidR="00D43EBD" w:rsidRDefault="00D43EBD">
    <w:pPr>
      <w:pStyle w:val="Kopfzeile"/>
      <w:rPr>
        <w:rFonts w:ascii="Arial" w:hAnsi="Arial" w:cs="Arial"/>
        <w:b/>
        <w:sz w:val="48"/>
      </w:rPr>
    </w:pPr>
    <w:r>
      <w:rPr>
        <w:rFonts w:ascii="Arial" w:hAnsi="Arial" w:cs="Arial"/>
        <w:b/>
        <w:sz w:val="48"/>
      </w:rPr>
      <w:tab/>
    </w:r>
    <w:r>
      <w:rPr>
        <w:rFonts w:ascii="Arial" w:hAnsi="Arial" w:cs="Arial"/>
        <w:b/>
        <w:sz w:val="48"/>
      </w:rPr>
      <w:tab/>
    </w:r>
    <w:r>
      <w:rPr>
        <w:rFonts w:ascii="Arial" w:hAnsi="Arial" w:cs="Arial"/>
        <w:b/>
        <w:noProof/>
        <w:sz w:val="48"/>
        <w:lang w:eastAsia="de-DE"/>
      </w:rPr>
      <w:drawing>
        <wp:inline distT="0" distB="0" distL="0" distR="0" wp14:anchorId="58816737" wp14:editId="77619F4A">
          <wp:extent cx="2531745" cy="590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2531745" cy="590550"/>
                  </a:xfrm>
                  <a:prstGeom prst="rect">
                    <a:avLst/>
                  </a:prstGeom>
                  <a:noFill/>
                  <a:ln w="9525">
                    <a:noFill/>
                    <a:miter lim="800000"/>
                    <a:headEnd/>
                    <a:tailEnd/>
                  </a:ln>
                </pic:spPr>
              </pic:pic>
            </a:graphicData>
          </a:graphic>
        </wp:inline>
      </w:drawing>
    </w:r>
  </w:p>
  <w:p w14:paraId="25366F90" w14:textId="77777777" w:rsidR="00D43EBD" w:rsidRDefault="00D43EBD">
    <w:pPr>
      <w:pStyle w:val="Kopfzeile"/>
      <w:rPr>
        <w:rFonts w:ascii="Arial" w:hAnsi="Arial" w:cs="Arial"/>
        <w:b/>
        <w:sz w:val="48"/>
      </w:rPr>
    </w:pPr>
  </w:p>
  <w:p w14:paraId="34629C5D" w14:textId="77777777" w:rsidR="00D43EBD" w:rsidRDefault="00D43EBD">
    <w:pPr>
      <w:pStyle w:val="Kopfzeile"/>
      <w:rPr>
        <w:rFonts w:ascii="Arial" w:hAnsi="Arial" w:cs="Arial"/>
        <w:b/>
        <w:sz w:val="48"/>
      </w:rPr>
    </w:pPr>
    <w:r>
      <w:rPr>
        <w:rFonts w:ascii="Arial" w:hAnsi="Arial" w:cs="Arial"/>
        <w:b/>
        <w:sz w:val="48"/>
      </w:rPr>
      <w:t>Pressemitteilung</w:t>
    </w:r>
    <w:r>
      <w:rPr>
        <w:rFonts w:ascii="Arial" w:hAnsi="Arial" w:cs="Arial"/>
        <w:b/>
        <w:sz w:val="48"/>
      </w:rPr>
      <w:tab/>
    </w:r>
  </w:p>
  <w:p w14:paraId="49078B6D" w14:textId="77777777" w:rsidR="00AD3D79" w:rsidRDefault="00AD3D79">
    <w:pPr>
      <w:pStyle w:val="Kopfzeile"/>
      <w:rPr>
        <w:rFonts w:ascii="Arial" w:hAnsi="Arial" w:cs="Arial"/>
        <w:b/>
        <w:sz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D2F68"/>
    <w:multiLevelType w:val="hybridMultilevel"/>
    <w:tmpl w:val="E8022D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5"/>
    <w:rsid w:val="00021912"/>
    <w:rsid w:val="00023E49"/>
    <w:rsid w:val="00026ACE"/>
    <w:rsid w:val="00033E4F"/>
    <w:rsid w:val="00034264"/>
    <w:rsid w:val="00044A4B"/>
    <w:rsid w:val="00047201"/>
    <w:rsid w:val="00062DB4"/>
    <w:rsid w:val="000709D0"/>
    <w:rsid w:val="000714C0"/>
    <w:rsid w:val="00082D34"/>
    <w:rsid w:val="00095BA6"/>
    <w:rsid w:val="00096252"/>
    <w:rsid w:val="000970CD"/>
    <w:rsid w:val="000C1E79"/>
    <w:rsid w:val="000C4CBA"/>
    <w:rsid w:val="000C64B1"/>
    <w:rsid w:val="000C7560"/>
    <w:rsid w:val="000D0548"/>
    <w:rsid w:val="000E0C87"/>
    <w:rsid w:val="000F1669"/>
    <w:rsid w:val="000F1879"/>
    <w:rsid w:val="000F6AF7"/>
    <w:rsid w:val="001146DD"/>
    <w:rsid w:val="0012428C"/>
    <w:rsid w:val="00131897"/>
    <w:rsid w:val="00132FE9"/>
    <w:rsid w:val="00147543"/>
    <w:rsid w:val="001826DB"/>
    <w:rsid w:val="00191E6F"/>
    <w:rsid w:val="00194EF5"/>
    <w:rsid w:val="001A07C8"/>
    <w:rsid w:val="001A18B0"/>
    <w:rsid w:val="001A36E0"/>
    <w:rsid w:val="001B0A26"/>
    <w:rsid w:val="001B7E96"/>
    <w:rsid w:val="001C5E42"/>
    <w:rsid w:val="001C79ED"/>
    <w:rsid w:val="001D368C"/>
    <w:rsid w:val="001D49C7"/>
    <w:rsid w:val="001D4C63"/>
    <w:rsid w:val="001E688E"/>
    <w:rsid w:val="001F3622"/>
    <w:rsid w:val="001F372A"/>
    <w:rsid w:val="001F6195"/>
    <w:rsid w:val="001F6E29"/>
    <w:rsid w:val="0024446C"/>
    <w:rsid w:val="002469CC"/>
    <w:rsid w:val="00246FC7"/>
    <w:rsid w:val="0024723E"/>
    <w:rsid w:val="00267AE0"/>
    <w:rsid w:val="00281DC2"/>
    <w:rsid w:val="00286627"/>
    <w:rsid w:val="002977C7"/>
    <w:rsid w:val="002A0B1F"/>
    <w:rsid w:val="002A4A03"/>
    <w:rsid w:val="002A6CDC"/>
    <w:rsid w:val="002B171B"/>
    <w:rsid w:val="002C57F0"/>
    <w:rsid w:val="002D44B7"/>
    <w:rsid w:val="002D52C4"/>
    <w:rsid w:val="002E3A40"/>
    <w:rsid w:val="00312E18"/>
    <w:rsid w:val="00314CE4"/>
    <w:rsid w:val="00333EC8"/>
    <w:rsid w:val="003355B4"/>
    <w:rsid w:val="00341A69"/>
    <w:rsid w:val="003455D9"/>
    <w:rsid w:val="00351349"/>
    <w:rsid w:val="003518DF"/>
    <w:rsid w:val="0035333B"/>
    <w:rsid w:val="00356065"/>
    <w:rsid w:val="003701CB"/>
    <w:rsid w:val="003756BC"/>
    <w:rsid w:val="00381159"/>
    <w:rsid w:val="00386680"/>
    <w:rsid w:val="00395C62"/>
    <w:rsid w:val="00396870"/>
    <w:rsid w:val="0039733B"/>
    <w:rsid w:val="003A1FBC"/>
    <w:rsid w:val="003A7B18"/>
    <w:rsid w:val="003B1BA7"/>
    <w:rsid w:val="003B288D"/>
    <w:rsid w:val="003B3FF6"/>
    <w:rsid w:val="003B5710"/>
    <w:rsid w:val="003B5B1A"/>
    <w:rsid w:val="003D275F"/>
    <w:rsid w:val="003F5A0F"/>
    <w:rsid w:val="0040739A"/>
    <w:rsid w:val="00411ED7"/>
    <w:rsid w:val="00420DC9"/>
    <w:rsid w:val="00424852"/>
    <w:rsid w:val="00424FB3"/>
    <w:rsid w:val="00442822"/>
    <w:rsid w:val="00447980"/>
    <w:rsid w:val="00452CFF"/>
    <w:rsid w:val="0046285C"/>
    <w:rsid w:val="00466B99"/>
    <w:rsid w:val="0047222E"/>
    <w:rsid w:val="00475837"/>
    <w:rsid w:val="004868FE"/>
    <w:rsid w:val="0049383E"/>
    <w:rsid w:val="00495BCD"/>
    <w:rsid w:val="00497024"/>
    <w:rsid w:val="004A5B63"/>
    <w:rsid w:val="004B20A9"/>
    <w:rsid w:val="004C3367"/>
    <w:rsid w:val="004C4D93"/>
    <w:rsid w:val="004C5BE9"/>
    <w:rsid w:val="004D2D35"/>
    <w:rsid w:val="004D7343"/>
    <w:rsid w:val="004E25CC"/>
    <w:rsid w:val="004F2B71"/>
    <w:rsid w:val="004F3CEC"/>
    <w:rsid w:val="004F5DE9"/>
    <w:rsid w:val="00515044"/>
    <w:rsid w:val="00521C0F"/>
    <w:rsid w:val="0053498C"/>
    <w:rsid w:val="00541152"/>
    <w:rsid w:val="00542F96"/>
    <w:rsid w:val="005567F4"/>
    <w:rsid w:val="00566C03"/>
    <w:rsid w:val="005703BE"/>
    <w:rsid w:val="00574D61"/>
    <w:rsid w:val="005834E4"/>
    <w:rsid w:val="005864B8"/>
    <w:rsid w:val="00591201"/>
    <w:rsid w:val="005E72FD"/>
    <w:rsid w:val="005F1C52"/>
    <w:rsid w:val="00623DD0"/>
    <w:rsid w:val="00624DBC"/>
    <w:rsid w:val="006307C4"/>
    <w:rsid w:val="00632D0B"/>
    <w:rsid w:val="006361D6"/>
    <w:rsid w:val="0064086E"/>
    <w:rsid w:val="00644274"/>
    <w:rsid w:val="00653E9B"/>
    <w:rsid w:val="00670338"/>
    <w:rsid w:val="00677774"/>
    <w:rsid w:val="0069257E"/>
    <w:rsid w:val="006A0D1A"/>
    <w:rsid w:val="006A41A0"/>
    <w:rsid w:val="006B326F"/>
    <w:rsid w:val="006D1A11"/>
    <w:rsid w:val="006E2C5B"/>
    <w:rsid w:val="006F0113"/>
    <w:rsid w:val="006F2BBD"/>
    <w:rsid w:val="007015E8"/>
    <w:rsid w:val="00704C5D"/>
    <w:rsid w:val="00706DAF"/>
    <w:rsid w:val="007208AD"/>
    <w:rsid w:val="00721207"/>
    <w:rsid w:val="00721909"/>
    <w:rsid w:val="00723A6F"/>
    <w:rsid w:val="0072422B"/>
    <w:rsid w:val="00731252"/>
    <w:rsid w:val="00734510"/>
    <w:rsid w:val="0073602C"/>
    <w:rsid w:val="00737F43"/>
    <w:rsid w:val="00776F32"/>
    <w:rsid w:val="007837D8"/>
    <w:rsid w:val="007844E5"/>
    <w:rsid w:val="007A3D26"/>
    <w:rsid w:val="007A7324"/>
    <w:rsid w:val="007B5F0C"/>
    <w:rsid w:val="007B7071"/>
    <w:rsid w:val="007C1843"/>
    <w:rsid w:val="007C1B79"/>
    <w:rsid w:val="007D0B24"/>
    <w:rsid w:val="007E59BD"/>
    <w:rsid w:val="007F0069"/>
    <w:rsid w:val="007F0105"/>
    <w:rsid w:val="007F0B83"/>
    <w:rsid w:val="007F7DC8"/>
    <w:rsid w:val="00801A9C"/>
    <w:rsid w:val="00810166"/>
    <w:rsid w:val="00817D85"/>
    <w:rsid w:val="00820DFD"/>
    <w:rsid w:val="008227F4"/>
    <w:rsid w:val="00824243"/>
    <w:rsid w:val="00835439"/>
    <w:rsid w:val="0083562E"/>
    <w:rsid w:val="00835A7D"/>
    <w:rsid w:val="00861D50"/>
    <w:rsid w:val="00863EAE"/>
    <w:rsid w:val="00867F32"/>
    <w:rsid w:val="008846E5"/>
    <w:rsid w:val="00892B9C"/>
    <w:rsid w:val="00892DD9"/>
    <w:rsid w:val="008A2AC5"/>
    <w:rsid w:val="008A5FFA"/>
    <w:rsid w:val="008C4BCB"/>
    <w:rsid w:val="008D0CB4"/>
    <w:rsid w:val="008F7DA5"/>
    <w:rsid w:val="00903007"/>
    <w:rsid w:val="00917567"/>
    <w:rsid w:val="00923C66"/>
    <w:rsid w:val="00924205"/>
    <w:rsid w:val="0093148C"/>
    <w:rsid w:val="009318DF"/>
    <w:rsid w:val="00935589"/>
    <w:rsid w:val="00942848"/>
    <w:rsid w:val="00944709"/>
    <w:rsid w:val="00952BD6"/>
    <w:rsid w:val="009606E6"/>
    <w:rsid w:val="00962338"/>
    <w:rsid w:val="00966AE4"/>
    <w:rsid w:val="009A28EC"/>
    <w:rsid w:val="009A57FE"/>
    <w:rsid w:val="009B72A1"/>
    <w:rsid w:val="009D04ED"/>
    <w:rsid w:val="009D7F5A"/>
    <w:rsid w:val="009F170C"/>
    <w:rsid w:val="009F59BE"/>
    <w:rsid w:val="00A16631"/>
    <w:rsid w:val="00A22182"/>
    <w:rsid w:val="00A26509"/>
    <w:rsid w:val="00A3337C"/>
    <w:rsid w:val="00A42394"/>
    <w:rsid w:val="00A473B4"/>
    <w:rsid w:val="00A475DD"/>
    <w:rsid w:val="00A502C8"/>
    <w:rsid w:val="00A544DC"/>
    <w:rsid w:val="00A550C8"/>
    <w:rsid w:val="00A615F8"/>
    <w:rsid w:val="00A73EE1"/>
    <w:rsid w:val="00A77A4E"/>
    <w:rsid w:val="00A8607A"/>
    <w:rsid w:val="00A86CF9"/>
    <w:rsid w:val="00A876E7"/>
    <w:rsid w:val="00AB3438"/>
    <w:rsid w:val="00AB75D8"/>
    <w:rsid w:val="00AD2281"/>
    <w:rsid w:val="00AD3D79"/>
    <w:rsid w:val="00AE0795"/>
    <w:rsid w:val="00AE3EE7"/>
    <w:rsid w:val="00AF4FC2"/>
    <w:rsid w:val="00B027B2"/>
    <w:rsid w:val="00B0347A"/>
    <w:rsid w:val="00B07189"/>
    <w:rsid w:val="00B14ABD"/>
    <w:rsid w:val="00B237B3"/>
    <w:rsid w:val="00B244F8"/>
    <w:rsid w:val="00B32400"/>
    <w:rsid w:val="00B42D0B"/>
    <w:rsid w:val="00B479D2"/>
    <w:rsid w:val="00B5459D"/>
    <w:rsid w:val="00B5463D"/>
    <w:rsid w:val="00B652B1"/>
    <w:rsid w:val="00B664FE"/>
    <w:rsid w:val="00B73FE7"/>
    <w:rsid w:val="00B765B9"/>
    <w:rsid w:val="00B8351B"/>
    <w:rsid w:val="00B8581B"/>
    <w:rsid w:val="00B901C1"/>
    <w:rsid w:val="00BB3295"/>
    <w:rsid w:val="00BD209C"/>
    <w:rsid w:val="00BD69E4"/>
    <w:rsid w:val="00C148D5"/>
    <w:rsid w:val="00C1511A"/>
    <w:rsid w:val="00C43215"/>
    <w:rsid w:val="00C454C5"/>
    <w:rsid w:val="00C628FB"/>
    <w:rsid w:val="00C62D67"/>
    <w:rsid w:val="00C722F4"/>
    <w:rsid w:val="00C7405A"/>
    <w:rsid w:val="00C75CC5"/>
    <w:rsid w:val="00C8485C"/>
    <w:rsid w:val="00C93687"/>
    <w:rsid w:val="00CB0A90"/>
    <w:rsid w:val="00CC0DDD"/>
    <w:rsid w:val="00CC2C5F"/>
    <w:rsid w:val="00CF017E"/>
    <w:rsid w:val="00D02533"/>
    <w:rsid w:val="00D047B1"/>
    <w:rsid w:val="00D059CE"/>
    <w:rsid w:val="00D1217E"/>
    <w:rsid w:val="00D12A09"/>
    <w:rsid w:val="00D26A26"/>
    <w:rsid w:val="00D31B33"/>
    <w:rsid w:val="00D31E3F"/>
    <w:rsid w:val="00D43EBD"/>
    <w:rsid w:val="00D50F33"/>
    <w:rsid w:val="00D5665C"/>
    <w:rsid w:val="00D7358C"/>
    <w:rsid w:val="00D75B22"/>
    <w:rsid w:val="00D803E8"/>
    <w:rsid w:val="00D8756E"/>
    <w:rsid w:val="00D8757A"/>
    <w:rsid w:val="00D91A85"/>
    <w:rsid w:val="00D938AB"/>
    <w:rsid w:val="00D94619"/>
    <w:rsid w:val="00D97E9C"/>
    <w:rsid w:val="00DA5789"/>
    <w:rsid w:val="00DA7BC8"/>
    <w:rsid w:val="00DC37DD"/>
    <w:rsid w:val="00DC4CD5"/>
    <w:rsid w:val="00DE6BE2"/>
    <w:rsid w:val="00DF0EDD"/>
    <w:rsid w:val="00DF14FF"/>
    <w:rsid w:val="00DF2759"/>
    <w:rsid w:val="00DF6E1A"/>
    <w:rsid w:val="00E03DF3"/>
    <w:rsid w:val="00E07B33"/>
    <w:rsid w:val="00E15071"/>
    <w:rsid w:val="00E16B71"/>
    <w:rsid w:val="00E20C5C"/>
    <w:rsid w:val="00E20DD1"/>
    <w:rsid w:val="00E22A7C"/>
    <w:rsid w:val="00E30965"/>
    <w:rsid w:val="00E36AF9"/>
    <w:rsid w:val="00E43378"/>
    <w:rsid w:val="00E708C8"/>
    <w:rsid w:val="00E84CEB"/>
    <w:rsid w:val="00E878B2"/>
    <w:rsid w:val="00EA224A"/>
    <w:rsid w:val="00EB2939"/>
    <w:rsid w:val="00EB3168"/>
    <w:rsid w:val="00ED0512"/>
    <w:rsid w:val="00ED331E"/>
    <w:rsid w:val="00EE5E56"/>
    <w:rsid w:val="00EF32A6"/>
    <w:rsid w:val="00F10983"/>
    <w:rsid w:val="00F15FDF"/>
    <w:rsid w:val="00F23087"/>
    <w:rsid w:val="00F323F0"/>
    <w:rsid w:val="00F332B1"/>
    <w:rsid w:val="00F3461D"/>
    <w:rsid w:val="00F41896"/>
    <w:rsid w:val="00F44139"/>
    <w:rsid w:val="00F50E2D"/>
    <w:rsid w:val="00F53D72"/>
    <w:rsid w:val="00F56FFE"/>
    <w:rsid w:val="00F57450"/>
    <w:rsid w:val="00F715A3"/>
    <w:rsid w:val="00F86B0C"/>
    <w:rsid w:val="00FA09EF"/>
    <w:rsid w:val="00FA5AFF"/>
    <w:rsid w:val="00FB1E2D"/>
    <w:rsid w:val="00FB2056"/>
    <w:rsid w:val="00FB7386"/>
    <w:rsid w:val="00FC226C"/>
    <w:rsid w:val="00FE0384"/>
    <w:rsid w:val="00FE7AAD"/>
    <w:rsid w:val="00FF00EB"/>
    <w:rsid w:val="00FF02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F126F"/>
  <w15:docId w15:val="{C178A7C8-B831-431B-87B9-75BB69EB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93D"/>
    <w:pPr>
      <w:suppressAutoHyphens/>
      <w:spacing w:after="200" w:line="276" w:lineRule="auto"/>
    </w:pPr>
    <w:rPr>
      <w:rFonts w:cs="Calibri"/>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semiHidden/>
    <w:rsid w:val="00BD493D"/>
    <w:rPr>
      <w:color w:val="0000FF"/>
      <w:u w:val="single"/>
    </w:rPr>
  </w:style>
  <w:style w:type="character" w:customStyle="1" w:styleId="SprechblasentextZchn">
    <w:name w:val="Sprechblasentext Zchn"/>
    <w:link w:val="Sprechblasentext"/>
    <w:uiPriority w:val="99"/>
    <w:semiHidden/>
    <w:locked/>
    <w:rsid w:val="00BD493D"/>
    <w:rPr>
      <w:rFonts w:ascii="Tahoma" w:hAnsi="Tahoma" w:cs="Tahoma"/>
      <w:sz w:val="16"/>
      <w:szCs w:val="16"/>
      <w:lang w:eastAsia="ar-SA" w:bidi="ar-SA"/>
    </w:rPr>
  </w:style>
  <w:style w:type="character" w:styleId="BesuchterHyperlink">
    <w:name w:val="FollowedHyperlink"/>
    <w:uiPriority w:val="99"/>
    <w:semiHidden/>
    <w:rsid w:val="00020709"/>
    <w:rPr>
      <w:color w:val="800080"/>
      <w:u w:val="single"/>
    </w:rPr>
  </w:style>
  <w:style w:type="character" w:styleId="Fet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chn">
    <w:name w:val="Kommentartext Zchn"/>
    <w:link w:val="Kommentartext"/>
    <w:uiPriority w:val="99"/>
    <w:rsid w:val="005D5686"/>
    <w:rPr>
      <w:rFonts w:cs="Calibri"/>
      <w:sz w:val="20"/>
      <w:szCs w:val="20"/>
      <w:lang w:eastAsia="ar-SA"/>
    </w:rPr>
  </w:style>
  <w:style w:type="character" w:customStyle="1" w:styleId="KommentarthemaZchn">
    <w:name w:val="Kommentarthema Zch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chn">
    <w:name w:val="Nur Text Zchn"/>
    <w:basedOn w:val="Absatz-Standardschriftart"/>
    <w:link w:val="NurText"/>
    <w:uiPriority w:val="99"/>
    <w:semiHidden/>
    <w:rsid w:val="00730CE1"/>
    <w:rPr>
      <w:rFonts w:ascii="Consolas" w:hAnsi="Consolas" w:cs="Calibri"/>
      <w:sz w:val="21"/>
      <w:szCs w:val="21"/>
      <w:lang w:eastAsia="ar-SA"/>
    </w:rPr>
  </w:style>
  <w:style w:type="character" w:customStyle="1" w:styleId="KopfzeileZchn">
    <w:name w:val="Kopfzeile Zchn"/>
    <w:basedOn w:val="Absatz-Standardschriftart"/>
    <w:link w:val="Kopfzeile"/>
    <w:uiPriority w:val="99"/>
    <w:rsid w:val="00743E29"/>
    <w:rPr>
      <w:rFonts w:cs="Calibri"/>
      <w:sz w:val="22"/>
      <w:szCs w:val="22"/>
      <w:lang w:eastAsia="ar-SA"/>
    </w:rPr>
  </w:style>
  <w:style w:type="character" w:customStyle="1" w:styleId="FuzeileZchn">
    <w:name w:val="Fußzeile Zch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ch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chn"/>
    <w:uiPriority w:val="99"/>
    <w:unhideWhenUsed/>
    <w:rsid w:val="005D5686"/>
    <w:rPr>
      <w:sz w:val="20"/>
      <w:szCs w:val="20"/>
    </w:rPr>
  </w:style>
  <w:style w:type="paragraph" w:styleId="Kommentarthema">
    <w:name w:val="annotation subject"/>
    <w:basedOn w:val="Kommentartext"/>
    <w:link w:val="KommentarthemaZch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chn"/>
    <w:uiPriority w:val="99"/>
    <w:unhideWhenUsed/>
    <w:rsid w:val="00743E29"/>
    <w:pPr>
      <w:tabs>
        <w:tab w:val="center" w:pos="4536"/>
        <w:tab w:val="right" w:pos="9072"/>
      </w:tabs>
      <w:spacing w:after="0" w:line="240" w:lineRule="auto"/>
    </w:pPr>
  </w:style>
  <w:style w:type="paragraph" w:styleId="Fuzeile">
    <w:name w:val="footer"/>
    <w:basedOn w:val="Standard"/>
    <w:link w:val="FuzeileZchn"/>
    <w:uiPriority w:val="99"/>
    <w:unhideWhenUsed/>
    <w:rsid w:val="00743E29"/>
    <w:pPr>
      <w:tabs>
        <w:tab w:val="center" w:pos="4536"/>
        <w:tab w:val="right" w:pos="9072"/>
      </w:tabs>
      <w:spacing w:after="0" w:line="240" w:lineRule="auto"/>
    </w:pPr>
  </w:style>
  <w:style w:type="paragraph" w:styleId="berarbeitung">
    <w:name w:val="Revision"/>
    <w:uiPriority w:val="99"/>
    <w:semiHidden/>
    <w:rsid w:val="00251C50"/>
    <w:pPr>
      <w:suppressAutoHyphens/>
    </w:pPr>
    <w:rPr>
      <w:rFonts w:cs="Calibri"/>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1F3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1HkteBi" TargetMode="External"/><Relationship Id="rId18" Type="http://schemas.openxmlformats.org/officeDocument/2006/relationships/hyperlink" Target="http://www.seitensprung-fibel.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itensprung-fibel.de/betrogene/unverzeihlichkeitsskala.php" TargetMode="External"/><Relationship Id="rId17" Type="http://schemas.openxmlformats.org/officeDocument/2006/relationships/hyperlink" Target="http://www.seitensprung-fibel.de/interview/" TargetMode="External"/><Relationship Id="rId2" Type="http://schemas.openxmlformats.org/officeDocument/2006/relationships/customXml" Target="../customXml/item2.xml"/><Relationship Id="rId16" Type="http://schemas.openxmlformats.org/officeDocument/2006/relationships/hyperlink" Target="http://www.seitensprung-fibel.de/buech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itensprung-fibel.de/" TargetMode="External"/><Relationship Id="rId5" Type="http://schemas.openxmlformats.org/officeDocument/2006/relationships/numbering" Target="numbering.xml"/><Relationship Id="rId15" Type="http://schemas.openxmlformats.org/officeDocument/2006/relationships/hyperlink" Target="http://www.seitensprung-fibel.de/magazi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opas@frauwen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281D72-DDBA-4750-95CE-2E74C9FE16E6}">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4.xml><?xml version="1.0" encoding="utf-8"?>
<ds:datastoreItem xmlns:ds="http://schemas.openxmlformats.org/officeDocument/2006/customXml" ds:itemID="{3A8707CF-ACF4-4EED-9BD1-7B591EFA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Umfrage Online-Flirtverhalten - Seitensprung-Fibel.de</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Online-Flirtverhalten - Seitensprung-Fibel.de</dc:title>
  <dc:creator>Seitensprung-Fibel</dc:creator>
  <cp:lastModifiedBy>Katharina</cp:lastModifiedBy>
  <cp:revision>24</cp:revision>
  <cp:lastPrinted>2015-04-21T10:24:00Z</cp:lastPrinted>
  <dcterms:created xsi:type="dcterms:W3CDTF">2015-04-21T07:17:00Z</dcterms:created>
  <dcterms:modified xsi:type="dcterms:W3CDTF">2015-04-22T12:44:00Z</dcterms:modified>
  <dc:language>de-DE</dc:language>
</cp:coreProperties>
</file>